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D4AED" w14:textId="77777777" w:rsidR="00836E68" w:rsidRDefault="006B3302">
      <w:r>
        <w:t>Univerzita Tomáše Bati ve Zlíně</w:t>
      </w:r>
    </w:p>
    <w:p w14:paraId="66902B8E" w14:textId="77777777" w:rsidR="006B3302" w:rsidRDefault="006B3302">
      <w:r>
        <w:t>Fakulta</w:t>
      </w:r>
      <w:r w:rsidR="00A21875">
        <w:t xml:space="preserve"> technologická</w:t>
      </w:r>
    </w:p>
    <w:p w14:paraId="43E3CF09" w14:textId="77777777" w:rsidR="006B3302" w:rsidRDefault="00527756" w:rsidP="008867C0">
      <w:pPr>
        <w:spacing w:after="0" w:line="240" w:lineRule="auto"/>
      </w:pPr>
      <w:r>
        <w:rPr>
          <w:noProof/>
        </w:rPr>
        <w:pict w14:anchorId="0CF818D9">
          <v:rect id="_x0000_i1027" alt="" style="width:453.6pt;height:.05pt;mso-width-percent:0;mso-height-percent:0;mso-width-percent:0;mso-height-percent:0" o:hralign="center" o:hrstd="t" o:hr="t" fillcolor="#a0a0a0" stroked="f"/>
        </w:pict>
      </w:r>
    </w:p>
    <w:p w14:paraId="158A6E0E" w14:textId="77777777" w:rsidR="008867C0" w:rsidRDefault="006B3302" w:rsidP="008867C0">
      <w:pPr>
        <w:spacing w:after="0" w:line="240" w:lineRule="auto"/>
      </w:pPr>
      <w:r>
        <w:t>Děkan</w:t>
      </w:r>
      <w:r w:rsidR="00A21875">
        <w:t xml:space="preserve"> </w:t>
      </w:r>
      <w:r w:rsidR="0091158E">
        <w:t>Fakulty technologické</w:t>
      </w:r>
    </w:p>
    <w:p w14:paraId="7AACC422" w14:textId="77777777" w:rsidR="00A21875" w:rsidRDefault="00A21875" w:rsidP="008867C0">
      <w:pPr>
        <w:spacing w:after="0" w:line="240" w:lineRule="auto"/>
      </w:pPr>
      <w:r>
        <w:t xml:space="preserve">prof. </w:t>
      </w:r>
      <w:r w:rsidR="0091158E">
        <w:t xml:space="preserve">Ing. </w:t>
      </w:r>
      <w:r>
        <w:t>Roman Čermák, Ph.D.</w:t>
      </w:r>
    </w:p>
    <w:p w14:paraId="50ED3D45" w14:textId="77777777" w:rsidR="008867C0" w:rsidRDefault="00527756" w:rsidP="008867C0">
      <w:pPr>
        <w:spacing w:after="0" w:line="240" w:lineRule="auto"/>
      </w:pPr>
      <w:r>
        <w:rPr>
          <w:noProof/>
        </w:rPr>
        <w:pict w14:anchorId="6F42306C">
          <v:rect id="_x0000_i1026" alt="" style="width:453.6pt;height:.05pt;mso-width-percent:0;mso-height-percent:0;mso-width-percent:0;mso-height-percent:0" o:hralign="center" o:hrstd="t" o:hr="t" fillcolor="#a0a0a0" stroked="f"/>
        </w:pict>
      </w:r>
    </w:p>
    <w:p w14:paraId="38544FB7" w14:textId="77777777" w:rsidR="008867C0" w:rsidRDefault="008867C0" w:rsidP="008867C0">
      <w:pPr>
        <w:spacing w:after="0" w:line="240" w:lineRule="auto"/>
      </w:pPr>
    </w:p>
    <w:p w14:paraId="1582FC8B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Vážený pan</w:t>
      </w:r>
    </w:p>
    <w:p w14:paraId="5D1F2AE6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prof. Ing. Vladimír </w:t>
      </w:r>
      <w:proofErr w:type="spellStart"/>
      <w:r>
        <w:t>Sedlařík</w:t>
      </w:r>
      <w:proofErr w:type="spellEnd"/>
      <w:r>
        <w:t>, Ph.D.</w:t>
      </w:r>
    </w:p>
    <w:p w14:paraId="0FBDA18F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F6CA0">
        <w:t>r</w:t>
      </w:r>
      <w:r>
        <w:t>ektor</w:t>
      </w:r>
    </w:p>
    <w:p w14:paraId="78EBA2EB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UTB ve Zlíně</w:t>
      </w:r>
    </w:p>
    <w:p w14:paraId="02D60584" w14:textId="77777777" w:rsidR="008867C0" w:rsidRDefault="00527756" w:rsidP="008867C0">
      <w:pPr>
        <w:spacing w:after="0" w:line="240" w:lineRule="auto"/>
      </w:pPr>
      <w:r>
        <w:rPr>
          <w:noProof/>
        </w:rPr>
        <w:pict w14:anchorId="51EB5F81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679E3B0B" w14:textId="77777777" w:rsidR="008867C0" w:rsidRDefault="008867C0" w:rsidP="008867C0">
      <w:pPr>
        <w:spacing w:after="0" w:line="240" w:lineRule="auto"/>
      </w:pPr>
    </w:p>
    <w:p w14:paraId="3C4C07A4" w14:textId="6009AD3B" w:rsidR="008867C0" w:rsidRDefault="008867C0" w:rsidP="008867C0">
      <w:pPr>
        <w:spacing w:after="0" w:line="240" w:lineRule="auto"/>
      </w:pPr>
      <w:r>
        <w:t xml:space="preserve">Č.j.: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Ve Zlíně dne</w:t>
      </w:r>
      <w:r w:rsidR="00A21875">
        <w:t xml:space="preserve"> </w:t>
      </w:r>
      <w:r w:rsidR="00DF302A">
        <w:t>22</w:t>
      </w:r>
      <w:r w:rsidR="00A21875">
        <w:t xml:space="preserve">. </w:t>
      </w:r>
      <w:r w:rsidR="00DF302A">
        <w:t>11</w:t>
      </w:r>
      <w:r w:rsidR="00A21875">
        <w:t>. 202</w:t>
      </w:r>
      <w:r w:rsidR="00C8080A">
        <w:t>1</w:t>
      </w:r>
    </w:p>
    <w:p w14:paraId="4BCDE59C" w14:textId="77777777" w:rsidR="008867C0" w:rsidRDefault="008867C0" w:rsidP="008867C0">
      <w:pPr>
        <w:spacing w:after="0" w:line="240" w:lineRule="auto"/>
      </w:pPr>
    </w:p>
    <w:p w14:paraId="34EE7301" w14:textId="77777777" w:rsidR="008867C0" w:rsidRDefault="008867C0" w:rsidP="00453F28">
      <w:pPr>
        <w:spacing w:after="0" w:line="240" w:lineRule="auto"/>
        <w:jc w:val="both"/>
      </w:pPr>
      <w:r>
        <w:t>Vážený pane rektore,</w:t>
      </w:r>
    </w:p>
    <w:p w14:paraId="3ABEC554" w14:textId="77777777" w:rsidR="008867C0" w:rsidRDefault="008867C0" w:rsidP="00453F28">
      <w:pPr>
        <w:spacing w:after="0" w:line="240" w:lineRule="auto"/>
        <w:jc w:val="both"/>
      </w:pPr>
    </w:p>
    <w:p w14:paraId="2AD5AA03" w14:textId="582BCCEE" w:rsidR="00CB41BB" w:rsidRDefault="00C8080A" w:rsidP="00453F28">
      <w:pPr>
        <w:spacing w:after="0" w:line="240" w:lineRule="auto"/>
        <w:jc w:val="both"/>
      </w:pPr>
      <w:r>
        <w:t xml:space="preserve">dne </w:t>
      </w:r>
      <w:r w:rsidR="00DF302A">
        <w:t>3</w:t>
      </w:r>
      <w:r>
        <w:t>. 1</w:t>
      </w:r>
      <w:r w:rsidR="00DF302A">
        <w:t>1</w:t>
      </w:r>
      <w:r>
        <w:t xml:space="preserve">. 2021 jsme obdrželi výpis usnesení, která </w:t>
      </w:r>
      <w:r w:rsidR="00344414">
        <w:t xml:space="preserve">přijala </w:t>
      </w:r>
      <w:r>
        <w:t>Rada pro vnitřní hodnocení UTB ve Zlíně, týkající se záměr</w:t>
      </w:r>
      <w:r w:rsidR="00232DE0">
        <w:t>u</w:t>
      </w:r>
      <w:r>
        <w:t xml:space="preserve"> Fakulty technologické předložit </w:t>
      </w:r>
      <w:r w:rsidR="006B5783">
        <w:t>žádost</w:t>
      </w:r>
      <w:r>
        <w:t xml:space="preserve"> o </w:t>
      </w:r>
      <w:r w:rsidR="006B5783">
        <w:t>akreditaci</w:t>
      </w:r>
      <w:r>
        <w:t xml:space="preserve"> </w:t>
      </w:r>
      <w:r w:rsidR="00DF302A">
        <w:t xml:space="preserve">navazujícího magisterského programu </w:t>
      </w:r>
      <w:r w:rsidR="00DF302A">
        <w:rPr>
          <w:b/>
          <w:bCs/>
        </w:rPr>
        <w:t>Konstrukce nástrojů</w:t>
      </w:r>
      <w:r>
        <w:t xml:space="preserve"> Národnímu akreditačnímu úřadu pro VŠ. </w:t>
      </w:r>
    </w:p>
    <w:p w14:paraId="25041894" w14:textId="292F9918" w:rsidR="007A2AEF" w:rsidRDefault="007A2AEF" w:rsidP="00453F28">
      <w:pPr>
        <w:spacing w:after="0" w:line="240" w:lineRule="auto"/>
        <w:jc w:val="both"/>
      </w:pPr>
    </w:p>
    <w:p w14:paraId="3D7847A0" w14:textId="542BD342" w:rsidR="007A2AEF" w:rsidRPr="007A2AEF" w:rsidRDefault="007A2AEF" w:rsidP="006B5783">
      <w:pPr>
        <w:spacing w:after="0" w:line="240" w:lineRule="auto"/>
        <w:jc w:val="both"/>
      </w:pPr>
      <w:r>
        <w:t>V</w:t>
      </w:r>
      <w:r w:rsidR="006B5783">
        <w:t> rámci provedených úprav byl přepracován profil absolventa a upraveny názvy, popř. náplně, některých předmětů tak, aby lépe odpovídaly názvu studijního programu. Provázanost jednotlivých předmětů byla okomentována v sebehodnotící zprávě (Standard 2.</w:t>
      </w:r>
      <w:r w:rsidR="002667E7">
        <w:t>12</w:t>
      </w:r>
      <w:r w:rsidR="006B5783">
        <w:t>). Vzhledem k vyšší vypovídající hodnotě profilu absolventa byla modifikována i skladba předmětů SZZ. Ve studijním plánu kombinované formy studia bylo navýšeno zastoupení seminářů a laboratoří. Dále byly aktualizovány karty C-I, které byly dle možností doplněny o tvůrčí činnost se zaměřením na konstrukci nástrojů. V kartě C-II byly doplněny a zvýrazněny projekty, které mají přímou souvislost se zaměřením studijního programu (zaměření na konstrukci a výrobu nástrojů</w:t>
      </w:r>
      <w:r w:rsidR="00D10575">
        <w:t xml:space="preserve"> pro zpracování polymerních materiálů</w:t>
      </w:r>
      <w:r w:rsidR="006B5783">
        <w:t>). Dále byly v sebehodnotící zprávě aktualizovány příslušné Směrnice rektora a ve Standardu 2.12 byla okomentována proporce oblastí Strojírenství</w:t>
      </w:r>
      <w:r w:rsidR="00CB703E">
        <w:t>, technologie a materiály</w:t>
      </w:r>
      <w:r w:rsidR="006B5783">
        <w:t xml:space="preserve"> x Chemie.   </w:t>
      </w:r>
    </w:p>
    <w:p w14:paraId="112E065D" w14:textId="77777777" w:rsidR="00C8080A" w:rsidRDefault="00C8080A" w:rsidP="00453F28">
      <w:pPr>
        <w:spacing w:after="0" w:line="240" w:lineRule="auto"/>
        <w:jc w:val="both"/>
        <w:rPr>
          <w:iCs/>
        </w:rPr>
      </w:pPr>
    </w:p>
    <w:p w14:paraId="7C3AA7F6" w14:textId="77777777" w:rsidR="005B4A12" w:rsidRDefault="005B4A12" w:rsidP="00453F28">
      <w:pPr>
        <w:spacing w:after="0" w:line="240" w:lineRule="auto"/>
        <w:jc w:val="both"/>
      </w:pPr>
    </w:p>
    <w:p w14:paraId="61E808EF" w14:textId="66985635" w:rsidR="00911544" w:rsidRDefault="00911544" w:rsidP="00453F28">
      <w:pPr>
        <w:spacing w:after="0" w:line="240" w:lineRule="auto"/>
        <w:jc w:val="both"/>
      </w:pPr>
      <w:r>
        <w:t xml:space="preserve">Zdvořile Vás žádám o </w:t>
      </w:r>
      <w:r w:rsidR="00FD3C9B">
        <w:t>projednání upraveného akreditačního spisu</w:t>
      </w:r>
      <w:r w:rsidR="005D40D3">
        <w:t xml:space="preserve"> </w:t>
      </w:r>
      <w:r>
        <w:t>Rad</w:t>
      </w:r>
      <w:r w:rsidR="00CB41BB">
        <w:t>ou</w:t>
      </w:r>
      <w:r>
        <w:t xml:space="preserve"> pro vnitřní hodnocení UTB ve Zlíně.</w:t>
      </w:r>
    </w:p>
    <w:p w14:paraId="1DAB9C7B" w14:textId="315CB1E9" w:rsidR="00911544" w:rsidRDefault="00911544" w:rsidP="008867C0">
      <w:pPr>
        <w:spacing w:after="0" w:line="240" w:lineRule="auto"/>
      </w:pPr>
    </w:p>
    <w:p w14:paraId="4C22136E" w14:textId="77777777" w:rsidR="00C0328C" w:rsidRDefault="00C0328C" w:rsidP="008867C0">
      <w:pPr>
        <w:spacing w:after="0" w:line="240" w:lineRule="auto"/>
      </w:pPr>
    </w:p>
    <w:p w14:paraId="5B9EE47D" w14:textId="77777777" w:rsidR="00911544" w:rsidRDefault="004C231E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 w:rsidR="00911544">
        <w:t>S pozdravem</w:t>
      </w:r>
    </w:p>
    <w:p w14:paraId="79B06606" w14:textId="77777777" w:rsidR="00911544" w:rsidRDefault="00911544" w:rsidP="008867C0">
      <w:pPr>
        <w:spacing w:after="0" w:line="240" w:lineRule="auto"/>
      </w:pPr>
    </w:p>
    <w:p w14:paraId="7F46F37B" w14:textId="77777777" w:rsidR="00911544" w:rsidRDefault="00911544" w:rsidP="008867C0">
      <w:pPr>
        <w:spacing w:after="0" w:line="240" w:lineRule="auto"/>
      </w:pPr>
    </w:p>
    <w:p w14:paraId="5FF7A6E6" w14:textId="77777777" w:rsidR="0091158E" w:rsidRDefault="0091158E" w:rsidP="0091158E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1158E">
        <w:t>prof. Ing. Roman Čermák, Ph.D.</w:t>
      </w:r>
    </w:p>
    <w:p w14:paraId="3ACAB114" w14:textId="7D3014A1" w:rsidR="008867C0" w:rsidRDefault="0091158E" w:rsidP="0091158E">
      <w:pPr>
        <w:spacing w:after="0" w:line="240" w:lineRule="auto"/>
      </w:pPr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DF0883">
        <w:t>d</w:t>
      </w:r>
      <w:r w:rsidR="00911544">
        <w:t>ěkan</w:t>
      </w:r>
      <w:r>
        <w:t xml:space="preserve"> Fakulty technologické</w:t>
      </w:r>
    </w:p>
    <w:sectPr w:rsidR="008867C0" w:rsidSect="006F6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302"/>
    <w:rsid w:val="00096143"/>
    <w:rsid w:val="000B3964"/>
    <w:rsid w:val="000C67BD"/>
    <w:rsid w:val="000F79B6"/>
    <w:rsid w:val="00100AC8"/>
    <w:rsid w:val="00156591"/>
    <w:rsid w:val="0019561C"/>
    <w:rsid w:val="001A5CAE"/>
    <w:rsid w:val="001B11C6"/>
    <w:rsid w:val="001E5211"/>
    <w:rsid w:val="001F4470"/>
    <w:rsid w:val="00232DE0"/>
    <w:rsid w:val="002667E7"/>
    <w:rsid w:val="00281160"/>
    <w:rsid w:val="002A3CA0"/>
    <w:rsid w:val="002D362C"/>
    <w:rsid w:val="002E01A7"/>
    <w:rsid w:val="00344414"/>
    <w:rsid w:val="00372E5F"/>
    <w:rsid w:val="003730B0"/>
    <w:rsid w:val="00407049"/>
    <w:rsid w:val="00453F28"/>
    <w:rsid w:val="00457085"/>
    <w:rsid w:val="004916BA"/>
    <w:rsid w:val="004C231E"/>
    <w:rsid w:val="00527756"/>
    <w:rsid w:val="00527B2E"/>
    <w:rsid w:val="00545647"/>
    <w:rsid w:val="005A40F2"/>
    <w:rsid w:val="005B4A12"/>
    <w:rsid w:val="005D40D3"/>
    <w:rsid w:val="005D72D3"/>
    <w:rsid w:val="005F6F50"/>
    <w:rsid w:val="006242AE"/>
    <w:rsid w:val="00686CCA"/>
    <w:rsid w:val="006B3302"/>
    <w:rsid w:val="006B5783"/>
    <w:rsid w:val="006D5EAD"/>
    <w:rsid w:val="006D7463"/>
    <w:rsid w:val="006F6CA0"/>
    <w:rsid w:val="00747135"/>
    <w:rsid w:val="007A2AEF"/>
    <w:rsid w:val="00836E68"/>
    <w:rsid w:val="008867C0"/>
    <w:rsid w:val="0089348A"/>
    <w:rsid w:val="00911544"/>
    <w:rsid w:val="0091158E"/>
    <w:rsid w:val="00920384"/>
    <w:rsid w:val="00975BA3"/>
    <w:rsid w:val="00984302"/>
    <w:rsid w:val="009E54B4"/>
    <w:rsid w:val="00A21875"/>
    <w:rsid w:val="00B6037A"/>
    <w:rsid w:val="00B939A5"/>
    <w:rsid w:val="00BE2262"/>
    <w:rsid w:val="00BF2E40"/>
    <w:rsid w:val="00C0328C"/>
    <w:rsid w:val="00C47392"/>
    <w:rsid w:val="00C8080A"/>
    <w:rsid w:val="00C81814"/>
    <w:rsid w:val="00C923EE"/>
    <w:rsid w:val="00CB41BB"/>
    <w:rsid w:val="00CB703E"/>
    <w:rsid w:val="00CC2DA3"/>
    <w:rsid w:val="00D10575"/>
    <w:rsid w:val="00D76544"/>
    <w:rsid w:val="00DF0883"/>
    <w:rsid w:val="00DF302A"/>
    <w:rsid w:val="00EC6130"/>
    <w:rsid w:val="00F27D02"/>
    <w:rsid w:val="00FD3C9B"/>
    <w:rsid w:val="00FE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03636E"/>
  <w15:docId w15:val="{33306005-53AA-4EAC-94F6-F2B7A2FC2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4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441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1F44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5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247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Sklenaříková</dc:creator>
  <cp:lastModifiedBy>Martin Bednařík</cp:lastModifiedBy>
  <cp:revision>9</cp:revision>
  <dcterms:created xsi:type="dcterms:W3CDTF">2021-11-21T21:19:00Z</dcterms:created>
  <dcterms:modified xsi:type="dcterms:W3CDTF">2021-11-22T17:51:00Z</dcterms:modified>
</cp:coreProperties>
</file>